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DD" w:rsidRPr="009541FB" w:rsidRDefault="002476F2">
      <w:pPr>
        <w:tabs>
          <w:tab w:val="left" w:pos="2040"/>
          <w:tab w:val="left" w:pos="3400"/>
          <w:tab w:val="left" w:pos="3980"/>
        </w:tabs>
        <w:ind w:left="580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8"/>
          <w:szCs w:val="28"/>
        </w:rPr>
        <w:t>Детский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b/>
          <w:bCs/>
          <w:i/>
          <w:iCs/>
          <w:sz w:val="28"/>
          <w:szCs w:val="28"/>
        </w:rPr>
        <w:t>возраст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—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период</w:t>
      </w:r>
    </w:p>
    <w:p w:rsidR="00873FDD" w:rsidRPr="009541FB" w:rsidRDefault="00873FDD">
      <w:pPr>
        <w:spacing w:line="2" w:lineRule="exact"/>
        <w:rPr>
          <w:sz w:val="24"/>
          <w:szCs w:val="24"/>
        </w:rPr>
      </w:pPr>
    </w:p>
    <w:p w:rsidR="00873FDD" w:rsidRPr="009541FB" w:rsidRDefault="002476F2">
      <w:pPr>
        <w:spacing w:line="236" w:lineRule="auto"/>
        <w:ind w:right="40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наиболее интенсивного становления внутреннего мира, формирования личности, поэтому наверстать </w:t>
      </w:r>
      <w:proofErr w:type="gramStart"/>
      <w:r w:rsidRPr="009541FB">
        <w:rPr>
          <w:rFonts w:eastAsia="Times New Roman"/>
          <w:sz w:val="24"/>
          <w:szCs w:val="24"/>
        </w:rPr>
        <w:t>упущенное</w:t>
      </w:r>
      <w:proofErr w:type="gramEnd"/>
      <w:r w:rsidRPr="009541FB">
        <w:rPr>
          <w:rFonts w:eastAsia="Times New Roman"/>
          <w:sz w:val="24"/>
          <w:szCs w:val="24"/>
        </w:rPr>
        <w:t xml:space="preserve"> в этом</w:t>
      </w:r>
    </w:p>
    <w:p w:rsidR="00873FDD" w:rsidRPr="009541FB" w:rsidRDefault="00873FDD">
      <w:pPr>
        <w:spacing w:line="14" w:lineRule="exact"/>
        <w:rPr>
          <w:sz w:val="24"/>
          <w:szCs w:val="24"/>
        </w:rPr>
      </w:pPr>
    </w:p>
    <w:p w:rsidR="00873FDD" w:rsidRPr="009541FB" w:rsidRDefault="002476F2">
      <w:pPr>
        <w:spacing w:line="237" w:lineRule="auto"/>
        <w:ind w:right="40"/>
        <w:jc w:val="both"/>
        <w:rPr>
          <w:sz w:val="20"/>
          <w:szCs w:val="20"/>
        </w:rPr>
      </w:pPr>
      <w:proofErr w:type="gramStart"/>
      <w:r w:rsidRPr="009541FB">
        <w:rPr>
          <w:rFonts w:eastAsia="Times New Roman"/>
          <w:sz w:val="24"/>
          <w:szCs w:val="24"/>
        </w:rPr>
        <w:t>возрасте</w:t>
      </w:r>
      <w:proofErr w:type="gramEnd"/>
      <w:r w:rsidRPr="009541FB">
        <w:rPr>
          <w:rFonts w:eastAsia="Times New Roman"/>
          <w:sz w:val="24"/>
          <w:szCs w:val="24"/>
        </w:rPr>
        <w:t xml:space="preserve"> практически невозможно. Следовательно, ранний возраст является наиболее ответственным — он определяет дальнейшее развитие человека.</w:t>
      </w:r>
    </w:p>
    <w:p w:rsidR="00873FDD" w:rsidRPr="009541FB" w:rsidRDefault="00873FDD">
      <w:pPr>
        <w:spacing w:line="287" w:lineRule="exact"/>
        <w:rPr>
          <w:sz w:val="24"/>
          <w:szCs w:val="24"/>
        </w:rPr>
      </w:pPr>
    </w:p>
    <w:p w:rsidR="00873FDD" w:rsidRPr="009541FB" w:rsidRDefault="002476F2">
      <w:pPr>
        <w:ind w:left="680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8"/>
          <w:szCs w:val="28"/>
        </w:rPr>
        <w:t>Помните!</w:t>
      </w:r>
    </w:p>
    <w:p w:rsidR="00873FDD" w:rsidRPr="009541FB" w:rsidRDefault="00873FDD">
      <w:pPr>
        <w:spacing w:line="279" w:lineRule="exact"/>
        <w:rPr>
          <w:sz w:val="24"/>
          <w:szCs w:val="24"/>
        </w:rPr>
      </w:pPr>
    </w:p>
    <w:p w:rsidR="00873FDD" w:rsidRPr="009541FB" w:rsidRDefault="002476F2">
      <w:pPr>
        <w:spacing w:line="237" w:lineRule="auto"/>
        <w:ind w:right="40" w:firstLine="427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Полноценное человеческое развитие </w:t>
      </w:r>
      <w:r w:rsidRPr="009541FB">
        <w:rPr>
          <w:rFonts w:eastAsia="Times New Roman"/>
          <w:b/>
          <w:bCs/>
          <w:sz w:val="24"/>
          <w:szCs w:val="24"/>
        </w:rPr>
        <w:t xml:space="preserve">ребенка </w:t>
      </w:r>
      <w:r w:rsidRPr="009541FB">
        <w:rPr>
          <w:rFonts w:eastAsia="Times New Roman"/>
          <w:sz w:val="24"/>
          <w:szCs w:val="24"/>
        </w:rPr>
        <w:t>возможно только в интенсивном</w:t>
      </w:r>
      <w:r w:rsidRPr="009541FB">
        <w:rPr>
          <w:rFonts w:eastAsia="Times New Roman"/>
          <w:b/>
          <w:bCs/>
          <w:sz w:val="24"/>
          <w:szCs w:val="24"/>
        </w:rPr>
        <w:t xml:space="preserve"> </w:t>
      </w:r>
      <w:r w:rsidRPr="009541FB">
        <w:rPr>
          <w:rFonts w:eastAsia="Times New Roman"/>
          <w:sz w:val="24"/>
          <w:szCs w:val="24"/>
        </w:rPr>
        <w:t>и непрерывном общении с близкими взрослыми.</w:t>
      </w:r>
    </w:p>
    <w:p w:rsidR="00873FDD" w:rsidRPr="009541FB" w:rsidRDefault="00873FDD">
      <w:pPr>
        <w:spacing w:line="278" w:lineRule="exact"/>
        <w:rPr>
          <w:sz w:val="24"/>
          <w:szCs w:val="24"/>
        </w:rPr>
      </w:pPr>
    </w:p>
    <w:p w:rsidR="00873FDD" w:rsidRPr="009541FB" w:rsidRDefault="002476F2">
      <w:pPr>
        <w:tabs>
          <w:tab w:val="left" w:pos="1920"/>
          <w:tab w:val="left" w:pos="3820"/>
        </w:tabs>
        <w:ind w:left="440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Никакие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технические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3"/>
          <w:szCs w:val="23"/>
        </w:rPr>
        <w:t>средства</w:t>
      </w:r>
    </w:p>
    <w:p w:rsidR="00873FDD" w:rsidRPr="009541FB" w:rsidRDefault="002476F2">
      <w:pPr>
        <w:tabs>
          <w:tab w:val="left" w:pos="440"/>
          <w:tab w:val="left" w:pos="1640"/>
          <w:tab w:val="left" w:pos="2780"/>
          <w:tab w:val="left" w:pos="3740"/>
        </w:tabs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не</w:t>
      </w:r>
      <w:r w:rsidRPr="009541FB">
        <w:rPr>
          <w:rFonts w:eastAsia="Times New Roman"/>
          <w:sz w:val="24"/>
          <w:szCs w:val="24"/>
        </w:rPr>
        <w:tab/>
      </w:r>
      <w:proofErr w:type="gramStart"/>
      <w:r w:rsidRPr="009541FB">
        <w:rPr>
          <w:rFonts w:eastAsia="Times New Roman"/>
          <w:sz w:val="24"/>
          <w:szCs w:val="24"/>
        </w:rPr>
        <w:t>способны</w:t>
      </w:r>
      <w:proofErr w:type="gramEnd"/>
      <w:r w:rsidRPr="009541FB">
        <w:rPr>
          <w:rFonts w:eastAsia="Times New Roman"/>
          <w:sz w:val="24"/>
          <w:szCs w:val="24"/>
        </w:rPr>
        <w:tab/>
        <w:t>заменить</w:t>
      </w:r>
      <w:r w:rsidRPr="009541FB">
        <w:rPr>
          <w:rFonts w:eastAsia="Times New Roman"/>
          <w:sz w:val="24"/>
          <w:szCs w:val="24"/>
        </w:rPr>
        <w:tab/>
        <w:t>живого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3"/>
          <w:szCs w:val="23"/>
        </w:rPr>
        <w:t>человека,</w:t>
      </w:r>
    </w:p>
    <w:p w:rsidR="00873FDD" w:rsidRPr="009541FB" w:rsidRDefault="002476F2">
      <w:pPr>
        <w:tabs>
          <w:tab w:val="left" w:pos="520"/>
          <w:tab w:val="left" w:pos="1400"/>
          <w:tab w:val="left" w:pos="2540"/>
          <w:tab w:val="left" w:pos="4060"/>
        </w:tabs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не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могут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открыть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культурный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3"/>
          <w:szCs w:val="23"/>
        </w:rPr>
        <w:t>смысл</w:t>
      </w:r>
    </w:p>
    <w:p w:rsidR="00873FDD" w:rsidRPr="009541FB" w:rsidRDefault="002476F2">
      <w:pPr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окружающих вещей.</w:t>
      </w:r>
    </w:p>
    <w:p w:rsidR="00873FDD" w:rsidRPr="009541FB" w:rsidRDefault="00873FDD">
      <w:pPr>
        <w:spacing w:line="288" w:lineRule="exact"/>
        <w:rPr>
          <w:sz w:val="24"/>
          <w:szCs w:val="24"/>
        </w:rPr>
      </w:pPr>
    </w:p>
    <w:p w:rsidR="00873FDD" w:rsidRPr="009541FB" w:rsidRDefault="002476F2">
      <w:pPr>
        <w:spacing w:line="236" w:lineRule="auto"/>
        <w:ind w:right="40" w:firstLine="427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Передача родительских прав экрану имеет </w:t>
      </w:r>
      <w:proofErr w:type="gramStart"/>
      <w:r w:rsidRPr="009541FB">
        <w:rPr>
          <w:rFonts w:eastAsia="Times New Roman"/>
          <w:sz w:val="24"/>
          <w:szCs w:val="24"/>
        </w:rPr>
        <w:t>примерно то</w:t>
      </w:r>
      <w:proofErr w:type="gramEnd"/>
      <w:r w:rsidRPr="009541FB">
        <w:rPr>
          <w:rFonts w:eastAsia="Times New Roman"/>
          <w:sz w:val="24"/>
          <w:szCs w:val="24"/>
        </w:rPr>
        <w:t xml:space="preserve"> же влияние на ребенка, как и полное его игнорирование.</w:t>
      </w:r>
    </w:p>
    <w:p w:rsidR="00873FDD" w:rsidRPr="009541FB" w:rsidRDefault="002476F2">
      <w:pPr>
        <w:spacing w:line="20" w:lineRule="exact"/>
        <w:rPr>
          <w:sz w:val="24"/>
          <w:szCs w:val="24"/>
        </w:rPr>
      </w:pPr>
      <w:r w:rsidRPr="009541FB"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171450</wp:posOffset>
            </wp:positionH>
            <wp:positionV relativeFrom="paragraph">
              <wp:posOffset>356870</wp:posOffset>
            </wp:positionV>
            <wp:extent cx="2693035" cy="2019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Pr="009541FB" w:rsidRDefault="002476F2">
      <w:pPr>
        <w:spacing w:line="20" w:lineRule="exact"/>
        <w:rPr>
          <w:sz w:val="24"/>
          <w:szCs w:val="24"/>
        </w:rPr>
      </w:pPr>
      <w:r w:rsidRPr="009541FB">
        <w:rPr>
          <w:sz w:val="24"/>
          <w:szCs w:val="24"/>
        </w:rPr>
        <w:br w:type="column"/>
      </w:r>
    </w:p>
    <w:p w:rsidR="00873FDD" w:rsidRPr="009541FB" w:rsidRDefault="00873FDD">
      <w:pPr>
        <w:spacing w:line="256" w:lineRule="exact"/>
        <w:rPr>
          <w:sz w:val="24"/>
          <w:szCs w:val="24"/>
        </w:rPr>
      </w:pPr>
    </w:p>
    <w:p w:rsidR="00873FDD" w:rsidRPr="009541FB" w:rsidRDefault="002476F2">
      <w:pPr>
        <w:ind w:right="80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8"/>
          <w:szCs w:val="28"/>
        </w:rPr>
        <w:t>Выясните!</w:t>
      </w:r>
    </w:p>
    <w:p w:rsidR="00873FDD" w:rsidRPr="009541FB" w:rsidRDefault="002476F2">
      <w:pPr>
        <w:spacing w:line="231" w:lineRule="auto"/>
        <w:ind w:right="100"/>
        <w:jc w:val="center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Что же ваш ребёнок</w:t>
      </w:r>
    </w:p>
    <w:p w:rsidR="00873FDD" w:rsidRPr="009541FB" w:rsidRDefault="00873FDD">
      <w:pPr>
        <w:spacing w:line="1" w:lineRule="exact"/>
        <w:rPr>
          <w:sz w:val="24"/>
          <w:szCs w:val="24"/>
        </w:rPr>
      </w:pPr>
    </w:p>
    <w:p w:rsidR="00873FDD" w:rsidRPr="009541FB" w:rsidRDefault="002476F2">
      <w:pPr>
        <w:ind w:right="100"/>
        <w:jc w:val="center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ищет в виртуальном мире?</w:t>
      </w:r>
    </w:p>
    <w:p w:rsidR="00873FDD" w:rsidRPr="009541FB" w:rsidRDefault="002476F2">
      <w:pPr>
        <w:ind w:right="80"/>
        <w:jc w:val="center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Именно этого ему не хватает в </w:t>
      </w:r>
      <w:proofErr w:type="gramStart"/>
      <w:r w:rsidRPr="009541FB">
        <w:rPr>
          <w:rFonts w:eastAsia="Times New Roman"/>
          <w:sz w:val="24"/>
          <w:szCs w:val="24"/>
        </w:rPr>
        <w:t>реальном</w:t>
      </w:r>
      <w:proofErr w:type="gramEnd"/>
    </w:p>
    <w:p w:rsidR="00873FDD" w:rsidRPr="009541FB" w:rsidRDefault="002476F2">
      <w:pPr>
        <w:ind w:right="80"/>
        <w:jc w:val="center"/>
        <w:rPr>
          <w:sz w:val="20"/>
          <w:szCs w:val="20"/>
        </w:rPr>
      </w:pPr>
      <w:proofErr w:type="gramStart"/>
      <w:r w:rsidRPr="009541FB">
        <w:rPr>
          <w:rFonts w:eastAsia="Times New Roman"/>
          <w:sz w:val="24"/>
          <w:szCs w:val="24"/>
        </w:rPr>
        <w:t>мире</w:t>
      </w:r>
      <w:proofErr w:type="gramEnd"/>
      <w:r w:rsidRPr="009541FB">
        <w:rPr>
          <w:rFonts w:eastAsia="Times New Roman"/>
          <w:sz w:val="24"/>
          <w:szCs w:val="24"/>
        </w:rPr>
        <w:t>, и как только вы дадите ему то, что ему</w:t>
      </w:r>
    </w:p>
    <w:p w:rsidR="00873FDD" w:rsidRPr="009541FB" w:rsidRDefault="002476F2">
      <w:pPr>
        <w:ind w:right="80"/>
        <w:jc w:val="center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так нужно в реальной жизни,</w:t>
      </w:r>
    </w:p>
    <w:p w:rsidR="00873FDD" w:rsidRPr="009541FB" w:rsidRDefault="00873FDD">
      <w:pPr>
        <w:spacing w:line="5" w:lineRule="exact"/>
        <w:rPr>
          <w:sz w:val="24"/>
          <w:szCs w:val="24"/>
        </w:rPr>
      </w:pPr>
    </w:p>
    <w:p w:rsidR="00873FDD" w:rsidRPr="009541FB" w:rsidRDefault="002476F2">
      <w:pPr>
        <w:ind w:right="80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sz w:val="24"/>
          <w:szCs w:val="24"/>
        </w:rPr>
        <w:t>он перестанет искать это в Интернете!</w:t>
      </w:r>
    </w:p>
    <w:p w:rsidR="00873FDD" w:rsidRPr="009541FB" w:rsidRDefault="002476F2">
      <w:pPr>
        <w:spacing w:line="20" w:lineRule="exact"/>
        <w:rPr>
          <w:sz w:val="24"/>
          <w:szCs w:val="24"/>
        </w:rPr>
      </w:pPr>
      <w:r w:rsidRPr="009541FB"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349250</wp:posOffset>
            </wp:positionV>
            <wp:extent cx="2720340" cy="19246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92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45" w:lineRule="exact"/>
        <w:rPr>
          <w:sz w:val="24"/>
          <w:szCs w:val="24"/>
        </w:rPr>
      </w:pPr>
    </w:p>
    <w:p w:rsidR="00873FDD" w:rsidRPr="009541FB" w:rsidRDefault="002476F2">
      <w:pPr>
        <w:spacing w:line="237" w:lineRule="auto"/>
        <w:ind w:right="100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sz w:val="24"/>
          <w:szCs w:val="24"/>
        </w:rPr>
        <w:t>Чаще отдыхайте всей семьёй. Совместный выход куда-либо — прекрасное лекарство от экранной зависимости!</w:t>
      </w:r>
    </w:p>
    <w:p w:rsidR="00873FDD" w:rsidRPr="009541FB" w:rsidRDefault="00873FDD">
      <w:pPr>
        <w:spacing w:line="278" w:lineRule="exact"/>
        <w:rPr>
          <w:sz w:val="24"/>
          <w:szCs w:val="24"/>
        </w:rPr>
      </w:pPr>
    </w:p>
    <w:p w:rsidR="00873FDD" w:rsidRPr="009541FB" w:rsidRDefault="002476F2">
      <w:pPr>
        <w:ind w:left="-199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Разговаривайте со своими детьми!</w:t>
      </w:r>
    </w:p>
    <w:p w:rsidR="00873FDD" w:rsidRPr="009541FB" w:rsidRDefault="002476F2">
      <w:pPr>
        <w:ind w:left="-199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Слушайте их!</w:t>
      </w:r>
    </w:p>
    <w:p w:rsidR="00873FDD" w:rsidRPr="009541FB" w:rsidRDefault="002476F2">
      <w:pPr>
        <w:ind w:left="-199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Дарите им родительское тепло и ласку!</w:t>
      </w:r>
    </w:p>
    <w:p w:rsidR="00873FDD" w:rsidRPr="009541FB" w:rsidRDefault="002476F2">
      <w:pPr>
        <w:ind w:left="-199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Любите своих детей!</w:t>
      </w: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29" w:lineRule="exact"/>
        <w:rPr>
          <w:sz w:val="24"/>
          <w:szCs w:val="24"/>
        </w:rPr>
      </w:pPr>
    </w:p>
    <w:p w:rsidR="00873FDD" w:rsidRDefault="00873FDD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Default="002476F2">
      <w:pPr>
        <w:spacing w:line="308" w:lineRule="exact"/>
        <w:rPr>
          <w:sz w:val="24"/>
          <w:szCs w:val="24"/>
        </w:rPr>
      </w:pPr>
    </w:p>
    <w:p w:rsidR="002476F2" w:rsidRPr="002476F2" w:rsidRDefault="002476F2">
      <w:pPr>
        <w:spacing w:line="308" w:lineRule="exact"/>
        <w:rPr>
          <w:sz w:val="24"/>
          <w:szCs w:val="24"/>
        </w:rPr>
      </w:pPr>
    </w:p>
    <w:p w:rsidR="00873FDD" w:rsidRPr="009541FB" w:rsidRDefault="002476F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90170</wp:posOffset>
            </wp:positionH>
            <wp:positionV relativeFrom="paragraph">
              <wp:posOffset>142875</wp:posOffset>
            </wp:positionV>
            <wp:extent cx="2723515" cy="28651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200" w:lineRule="exact"/>
        <w:rPr>
          <w:sz w:val="24"/>
          <w:szCs w:val="24"/>
        </w:rPr>
      </w:pPr>
    </w:p>
    <w:p w:rsidR="00873FDD" w:rsidRPr="009541FB" w:rsidRDefault="00873FDD">
      <w:pPr>
        <w:spacing w:line="334" w:lineRule="exact"/>
        <w:rPr>
          <w:sz w:val="24"/>
          <w:szCs w:val="24"/>
        </w:rPr>
      </w:pPr>
    </w:p>
    <w:p w:rsidR="00873FDD" w:rsidRDefault="002476F2">
      <w:pPr>
        <w:spacing w:line="235" w:lineRule="auto"/>
        <w:ind w:firstLine="962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0"/>
          <w:szCs w:val="40"/>
        </w:rPr>
        <w:t>Малыш у экрана – вундеркинд или будущий</w:t>
      </w:r>
    </w:p>
    <w:p w:rsidR="00873FDD" w:rsidRDefault="00873FDD">
      <w:pPr>
        <w:spacing w:line="1" w:lineRule="exact"/>
        <w:rPr>
          <w:sz w:val="24"/>
          <w:szCs w:val="24"/>
        </w:rPr>
      </w:pPr>
    </w:p>
    <w:p w:rsidR="00873FDD" w:rsidRDefault="002476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0"/>
          <w:szCs w:val="40"/>
        </w:rPr>
        <w:t>зависимый?</w:t>
      </w:r>
    </w:p>
    <w:p w:rsidR="00873FDD" w:rsidRDefault="00873FDD">
      <w:pPr>
        <w:spacing w:line="283" w:lineRule="exact"/>
        <w:rPr>
          <w:sz w:val="24"/>
          <w:szCs w:val="24"/>
        </w:rPr>
      </w:pPr>
    </w:p>
    <w:p w:rsidR="00873FDD" w:rsidRDefault="002476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8"/>
          <w:szCs w:val="28"/>
        </w:rPr>
        <w:t>Это должен знать каждый</w:t>
      </w:r>
    </w:p>
    <w:p w:rsidR="00873FDD" w:rsidRDefault="00873FDD">
      <w:pPr>
        <w:spacing w:line="48" w:lineRule="exact"/>
        <w:rPr>
          <w:sz w:val="24"/>
          <w:szCs w:val="24"/>
        </w:rPr>
      </w:pPr>
    </w:p>
    <w:p w:rsidR="00873FDD" w:rsidRDefault="002476F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  <w:sz w:val="28"/>
          <w:szCs w:val="28"/>
        </w:rPr>
        <w:t>родитель</w:t>
      </w: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00" w:lineRule="exact"/>
        <w:rPr>
          <w:sz w:val="24"/>
          <w:szCs w:val="24"/>
        </w:rPr>
      </w:pPr>
    </w:p>
    <w:p w:rsidR="00873FDD" w:rsidRDefault="00873FDD">
      <w:pPr>
        <w:spacing w:line="288" w:lineRule="exact"/>
        <w:rPr>
          <w:sz w:val="24"/>
          <w:szCs w:val="24"/>
        </w:rPr>
      </w:pPr>
    </w:p>
    <w:p w:rsidR="00873FDD" w:rsidRDefault="00873FDD">
      <w:pPr>
        <w:sectPr w:rsidR="00873FDD">
          <w:pgSz w:w="16840" w:h="11906" w:orient="landscape"/>
          <w:pgMar w:top="566" w:right="578" w:bottom="180" w:left="700" w:header="0" w:footer="0" w:gutter="0"/>
          <w:cols w:num="3" w:space="720" w:equalWidth="0">
            <w:col w:w="4780" w:space="720"/>
            <w:col w:w="4700" w:space="720"/>
            <w:col w:w="4640"/>
          </w:cols>
        </w:sectPr>
      </w:pPr>
    </w:p>
    <w:p w:rsidR="00873FDD" w:rsidRPr="009541FB" w:rsidRDefault="002476F2">
      <w:pPr>
        <w:tabs>
          <w:tab w:val="left" w:pos="3600"/>
          <w:tab w:val="left" w:pos="4340"/>
        </w:tabs>
        <w:ind w:left="3280"/>
        <w:rPr>
          <w:sz w:val="20"/>
          <w:szCs w:val="20"/>
        </w:rPr>
      </w:pPr>
      <w:r w:rsidRPr="009541FB"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388620</wp:posOffset>
            </wp:positionH>
            <wp:positionV relativeFrom="page">
              <wp:posOffset>210185</wp:posOffset>
            </wp:positionV>
            <wp:extent cx="3080385" cy="19024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90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41FB">
        <w:rPr>
          <w:rFonts w:eastAsia="Times New Roman"/>
          <w:sz w:val="24"/>
          <w:szCs w:val="24"/>
        </w:rPr>
        <w:t>В</w:t>
      </w:r>
      <w:r w:rsidRPr="009541FB">
        <w:rPr>
          <w:rFonts w:eastAsia="Times New Roman"/>
          <w:sz w:val="24"/>
          <w:szCs w:val="24"/>
        </w:rPr>
        <w:tab/>
        <w:t>наши</w:t>
      </w:r>
      <w:r w:rsidRPr="009541FB">
        <w:rPr>
          <w:rFonts w:eastAsia="Times New Roman"/>
          <w:sz w:val="24"/>
          <w:szCs w:val="24"/>
        </w:rPr>
        <w:tab/>
        <w:t>дни</w:t>
      </w:r>
    </w:p>
    <w:p w:rsidR="00873FDD" w:rsidRPr="009541FB" w:rsidRDefault="002476F2">
      <w:pPr>
        <w:ind w:left="3280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телевизор</w:t>
      </w:r>
    </w:p>
    <w:p w:rsidR="00873FDD" w:rsidRPr="009541FB" w:rsidRDefault="002476F2">
      <w:pPr>
        <w:tabs>
          <w:tab w:val="left" w:pos="3580"/>
        </w:tabs>
        <w:ind w:left="3280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и</w:t>
      </w:r>
      <w:r w:rsidRPr="009541FB">
        <w:rPr>
          <w:rFonts w:eastAsia="Times New Roman"/>
          <w:sz w:val="24"/>
          <w:szCs w:val="24"/>
        </w:rPr>
        <w:tab/>
        <w:t>компьютер</w:t>
      </w:r>
    </w:p>
    <w:p w:rsidR="00873FDD" w:rsidRPr="009541FB" w:rsidRDefault="002476F2">
      <w:pPr>
        <w:ind w:left="4000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прочно</w:t>
      </w:r>
    </w:p>
    <w:p w:rsidR="00873FDD" w:rsidRPr="009541FB" w:rsidRDefault="00873FDD">
      <w:pPr>
        <w:spacing w:line="12" w:lineRule="exact"/>
        <w:rPr>
          <w:sz w:val="20"/>
          <w:szCs w:val="20"/>
        </w:rPr>
      </w:pPr>
    </w:p>
    <w:p w:rsidR="00873FDD" w:rsidRPr="009541FB" w:rsidRDefault="002476F2">
      <w:pPr>
        <w:spacing w:line="236" w:lineRule="auto"/>
        <w:ind w:left="3280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вошли в жизнь наших малышей.</w:t>
      </w:r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spacing w:line="237" w:lineRule="auto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Во многих семьях экран телевизора становится главным воспитателем ребенка</w:t>
      </w:r>
      <w:r w:rsidRPr="009541FB">
        <w:rPr>
          <w:rFonts w:eastAsia="Times New Roman"/>
          <w:b/>
          <w:bCs/>
          <w:sz w:val="24"/>
          <w:szCs w:val="24"/>
        </w:rPr>
        <w:t>,</w:t>
      </w:r>
      <w:r w:rsidRPr="009541FB">
        <w:rPr>
          <w:rFonts w:eastAsia="Times New Roman"/>
          <w:sz w:val="24"/>
          <w:szCs w:val="24"/>
        </w:rPr>
        <w:t xml:space="preserve"> все больше заменяя бабушкины сказки, мамины колыбельные, разговоры с отцом.</w:t>
      </w:r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numPr>
          <w:ilvl w:val="1"/>
          <w:numId w:val="1"/>
        </w:numPr>
        <w:tabs>
          <w:tab w:val="left" w:pos="1150"/>
        </w:tabs>
        <w:spacing w:line="238" w:lineRule="auto"/>
        <w:ind w:firstLine="716"/>
        <w:jc w:val="both"/>
        <w:rPr>
          <w:rFonts w:eastAsia="Times New Roman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первых дней жизни детскую экранную зависимость часто формируют родители, которым некогда или лень заниматься с детьми. В результате к трём годам у современного ребенка развито удовольствие от виртуальных игр, мультиков</w:t>
      </w:r>
    </w:p>
    <w:p w:rsidR="00873FDD" w:rsidRPr="009541FB" w:rsidRDefault="00873FDD">
      <w:pPr>
        <w:spacing w:line="13" w:lineRule="exact"/>
        <w:rPr>
          <w:rFonts w:eastAsia="Times New Roman"/>
          <w:sz w:val="24"/>
          <w:szCs w:val="24"/>
        </w:rPr>
      </w:pPr>
    </w:p>
    <w:p w:rsidR="00873FDD" w:rsidRPr="009541FB" w:rsidRDefault="002476F2">
      <w:pPr>
        <w:numPr>
          <w:ilvl w:val="0"/>
          <w:numId w:val="1"/>
        </w:numPr>
        <w:tabs>
          <w:tab w:val="left" w:pos="415"/>
        </w:tabs>
        <w:spacing w:line="237" w:lineRule="auto"/>
        <w:ind w:firstLine="8"/>
        <w:jc w:val="both"/>
        <w:rPr>
          <w:rFonts w:eastAsia="Times New Roman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часто малыш умеет обращаться с электроникой лучше, чем родители. А они, в свою очередь, считают своего ребенка вундеркиндом.</w:t>
      </w:r>
    </w:p>
    <w:p w:rsidR="00873FDD" w:rsidRPr="009541FB" w:rsidRDefault="00873FDD">
      <w:pPr>
        <w:spacing w:line="295" w:lineRule="exact"/>
        <w:rPr>
          <w:sz w:val="20"/>
          <w:szCs w:val="20"/>
        </w:rPr>
      </w:pPr>
    </w:p>
    <w:p w:rsidR="00873FDD" w:rsidRPr="009541FB" w:rsidRDefault="002476F2">
      <w:pPr>
        <w:spacing w:line="236" w:lineRule="auto"/>
        <w:ind w:firstLine="708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Но современные ученые и педиатры сходятся во мнении, что детям до двух лет смотреть телевизор, а также находиться </w:t>
      </w:r>
      <w:proofErr w:type="gramStart"/>
      <w:r w:rsidRPr="009541FB">
        <w:rPr>
          <w:rFonts w:eastAsia="Times New Roman"/>
          <w:sz w:val="24"/>
          <w:szCs w:val="24"/>
        </w:rPr>
        <w:t>за</w:t>
      </w:r>
      <w:proofErr w:type="gramEnd"/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spacing w:line="236" w:lineRule="auto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экраном компьютера или планшета категорически не рекомендуется. Дело в том, что в этом возрасте у ребенка происходит</w:t>
      </w:r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интенсивное развитие, закладывается фундамент его психики. Он учится говорить</w:t>
      </w:r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numPr>
          <w:ilvl w:val="0"/>
          <w:numId w:val="2"/>
        </w:numPr>
        <w:tabs>
          <w:tab w:val="left" w:pos="293"/>
        </w:tabs>
        <w:spacing w:line="234" w:lineRule="auto"/>
        <w:ind w:firstLine="8"/>
        <w:jc w:val="both"/>
        <w:rPr>
          <w:rFonts w:eastAsia="Times New Roman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 xml:space="preserve">осваивать реальный мир. Телевизор же предлагает ребенку готовые образы, </w:t>
      </w:r>
      <w:proofErr w:type="gramStart"/>
      <w:r w:rsidRPr="009541FB">
        <w:rPr>
          <w:rFonts w:eastAsia="Times New Roman"/>
          <w:sz w:val="24"/>
          <w:szCs w:val="24"/>
        </w:rPr>
        <w:t>при</w:t>
      </w:r>
      <w:proofErr w:type="gramEnd"/>
    </w:p>
    <w:p w:rsidR="00873FDD" w:rsidRPr="009541FB" w:rsidRDefault="00873FDD">
      <w:pPr>
        <w:spacing w:line="13" w:lineRule="exact"/>
        <w:rPr>
          <w:rFonts w:eastAsia="Times New Roman"/>
          <w:sz w:val="24"/>
          <w:szCs w:val="24"/>
        </w:rPr>
      </w:pPr>
    </w:p>
    <w:p w:rsidR="00873FDD" w:rsidRPr="009541FB" w:rsidRDefault="002476F2">
      <w:pPr>
        <w:spacing w:line="238" w:lineRule="auto"/>
        <w:jc w:val="both"/>
        <w:rPr>
          <w:rFonts w:eastAsia="Times New Roman"/>
          <w:sz w:val="24"/>
          <w:szCs w:val="24"/>
        </w:rPr>
      </w:pPr>
      <w:proofErr w:type="gramStart"/>
      <w:r w:rsidRPr="009541FB">
        <w:rPr>
          <w:rFonts w:eastAsia="Times New Roman"/>
          <w:sz w:val="24"/>
          <w:szCs w:val="24"/>
        </w:rPr>
        <w:t>просмотре</w:t>
      </w:r>
      <w:proofErr w:type="gramEnd"/>
      <w:r w:rsidRPr="009541FB">
        <w:rPr>
          <w:rFonts w:eastAsia="Times New Roman"/>
          <w:sz w:val="24"/>
          <w:szCs w:val="24"/>
        </w:rPr>
        <w:t xml:space="preserve"> которых малыш остается пассивен, его фантазия не работает. Кроме того, до шести лет дети плохо умеют отличать реальность от вымысла. Все, что показывают и говорят по телевизору, остается в голове у ребенка.</w:t>
      </w:r>
    </w:p>
    <w:p w:rsidR="00873FDD" w:rsidRPr="009541FB" w:rsidRDefault="002476F2">
      <w:pPr>
        <w:spacing w:line="20" w:lineRule="exact"/>
        <w:rPr>
          <w:sz w:val="20"/>
          <w:szCs w:val="20"/>
        </w:rPr>
      </w:pPr>
      <w:r w:rsidRPr="009541FB">
        <w:rPr>
          <w:sz w:val="20"/>
          <w:szCs w:val="20"/>
        </w:rPr>
        <w:br w:type="column"/>
      </w:r>
    </w:p>
    <w:p w:rsidR="00873FDD" w:rsidRPr="009541FB" w:rsidRDefault="002476F2">
      <w:pPr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На что повлияет</w:t>
      </w:r>
    </w:p>
    <w:p w:rsidR="00873FDD" w:rsidRPr="009541FB" w:rsidRDefault="002476F2">
      <w:pPr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такое близкое общение с экраном?</w:t>
      </w:r>
    </w:p>
    <w:p w:rsidR="00873FDD" w:rsidRPr="009541FB" w:rsidRDefault="00873FDD">
      <w:pPr>
        <w:spacing w:line="8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Это, казалось бы, безопасное занятие у экрана может повлечь за собой весьма</w:t>
      </w:r>
    </w:p>
    <w:p w:rsidR="00873FDD" w:rsidRPr="009541FB" w:rsidRDefault="00873FDD">
      <w:pPr>
        <w:spacing w:line="2" w:lineRule="exact"/>
        <w:rPr>
          <w:sz w:val="20"/>
          <w:szCs w:val="20"/>
        </w:rPr>
      </w:pPr>
    </w:p>
    <w:p w:rsidR="00873FDD" w:rsidRPr="009541FB" w:rsidRDefault="002476F2">
      <w:pPr>
        <w:tabs>
          <w:tab w:val="left" w:pos="1560"/>
          <w:tab w:val="left" w:pos="3300"/>
          <w:tab w:val="left" w:pos="4020"/>
        </w:tabs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печальные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последствия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4"/>
          <w:szCs w:val="24"/>
        </w:rPr>
        <w:t>не</w:t>
      </w:r>
      <w:r w:rsidRPr="009541FB">
        <w:rPr>
          <w:sz w:val="20"/>
          <w:szCs w:val="20"/>
        </w:rPr>
        <w:tab/>
      </w:r>
      <w:r w:rsidRPr="009541FB">
        <w:rPr>
          <w:rFonts w:eastAsia="Times New Roman"/>
          <w:sz w:val="23"/>
          <w:szCs w:val="23"/>
        </w:rPr>
        <w:t>только</w:t>
      </w:r>
    </w:p>
    <w:p w:rsidR="00873FDD" w:rsidRPr="009541FB" w:rsidRDefault="00873FDD">
      <w:pPr>
        <w:spacing w:line="12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для здоровья </w:t>
      </w:r>
      <w:r w:rsidRPr="009541FB">
        <w:rPr>
          <w:rFonts w:eastAsia="Times New Roman"/>
          <w:b/>
          <w:bCs/>
          <w:sz w:val="24"/>
          <w:szCs w:val="24"/>
        </w:rPr>
        <w:t>ребенка</w:t>
      </w:r>
      <w:r w:rsidRPr="009541FB">
        <w:rPr>
          <w:rFonts w:eastAsia="Times New Roman"/>
          <w:sz w:val="24"/>
          <w:szCs w:val="24"/>
        </w:rPr>
        <w:t>, но и для его психического развития:</w:t>
      </w:r>
    </w:p>
    <w:p w:rsidR="00873FDD" w:rsidRPr="009541FB" w:rsidRDefault="00873FDD">
      <w:pPr>
        <w:spacing w:line="33" w:lineRule="exact"/>
        <w:rPr>
          <w:sz w:val="20"/>
          <w:szCs w:val="20"/>
        </w:rPr>
      </w:pPr>
    </w:p>
    <w:p w:rsidR="00873FDD" w:rsidRPr="009541FB" w:rsidRDefault="002476F2">
      <w:pPr>
        <w:numPr>
          <w:ilvl w:val="0"/>
          <w:numId w:val="3"/>
        </w:numPr>
        <w:tabs>
          <w:tab w:val="left" w:pos="283"/>
        </w:tabs>
        <w:spacing w:line="226" w:lineRule="auto"/>
        <w:ind w:firstLine="3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сложность восприятия информации на слух и освоения через бумажные носители;</w:t>
      </w:r>
    </w:p>
    <w:p w:rsidR="00873FDD" w:rsidRPr="009541FB" w:rsidRDefault="00873FD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numPr>
          <w:ilvl w:val="0"/>
          <w:numId w:val="3"/>
        </w:numPr>
        <w:tabs>
          <w:tab w:val="left" w:pos="283"/>
        </w:tabs>
        <w:spacing w:line="230" w:lineRule="auto"/>
        <w:ind w:firstLine="3"/>
        <w:jc w:val="both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отсутствие концентрации внимания без экрана и искажение восприятия реального мира;</w:t>
      </w:r>
    </w:p>
    <w:p w:rsidR="00873FDD" w:rsidRPr="009541FB" w:rsidRDefault="00873FDD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numPr>
          <w:ilvl w:val="0"/>
          <w:numId w:val="3"/>
        </w:numPr>
        <w:tabs>
          <w:tab w:val="left" w:pos="283"/>
        </w:tabs>
        <w:spacing w:line="233" w:lineRule="auto"/>
        <w:ind w:firstLine="3"/>
        <w:jc w:val="both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восприятие информации у ребенка будет поверхностным и отрывочным, он не будет анализировать и связывать между собой происходящие события;</w:t>
      </w:r>
    </w:p>
    <w:p w:rsidR="00873FDD" w:rsidRPr="009541FB" w:rsidRDefault="00873FD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numPr>
          <w:ilvl w:val="0"/>
          <w:numId w:val="3"/>
        </w:numPr>
        <w:tabs>
          <w:tab w:val="left" w:pos="280"/>
        </w:tabs>
        <w:ind w:left="280" w:hanging="277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снижение  фантазии,  нарушение  развития</w:t>
      </w:r>
    </w:p>
    <w:p w:rsidR="00873FDD" w:rsidRPr="009541FB" w:rsidRDefault="00873FDD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spacing w:line="234" w:lineRule="auto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логического мышления, быстрая утомляемость;</w:t>
      </w:r>
    </w:p>
    <w:p w:rsidR="00873FDD" w:rsidRPr="009541FB" w:rsidRDefault="00873FDD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numPr>
          <w:ilvl w:val="0"/>
          <w:numId w:val="3"/>
        </w:numPr>
        <w:tabs>
          <w:tab w:val="left" w:pos="283"/>
        </w:tabs>
        <w:spacing w:line="226" w:lineRule="auto"/>
        <w:ind w:firstLine="3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отставание в развитии речи, ее бедность и примитивность;</w:t>
      </w:r>
    </w:p>
    <w:p w:rsidR="00873FDD" w:rsidRPr="009541FB" w:rsidRDefault="00873FD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numPr>
          <w:ilvl w:val="0"/>
          <w:numId w:val="3"/>
        </w:numPr>
        <w:tabs>
          <w:tab w:val="left" w:pos="280"/>
        </w:tabs>
        <w:ind w:left="280" w:hanging="277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 xml:space="preserve">неспособность  концентрации  на  </w:t>
      </w:r>
      <w:proofErr w:type="gramStart"/>
      <w:r w:rsidRPr="009541FB">
        <w:rPr>
          <w:rFonts w:eastAsia="Times New Roman"/>
          <w:sz w:val="24"/>
          <w:szCs w:val="24"/>
        </w:rPr>
        <w:t>каком</w:t>
      </w:r>
      <w:proofErr w:type="gramEnd"/>
      <w:r w:rsidRPr="009541FB">
        <w:rPr>
          <w:rFonts w:eastAsia="Times New Roman"/>
          <w:sz w:val="24"/>
          <w:szCs w:val="24"/>
        </w:rPr>
        <w:t>-</w:t>
      </w:r>
    </w:p>
    <w:p w:rsidR="00873FDD" w:rsidRPr="009541FB" w:rsidRDefault="00873FDD">
      <w:pPr>
        <w:spacing w:line="10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либо </w:t>
      </w:r>
      <w:proofErr w:type="gramStart"/>
      <w:r w:rsidRPr="009541FB">
        <w:rPr>
          <w:rFonts w:eastAsia="Times New Roman"/>
          <w:sz w:val="24"/>
          <w:szCs w:val="24"/>
        </w:rPr>
        <w:t>занятии</w:t>
      </w:r>
      <w:proofErr w:type="gramEnd"/>
      <w:r w:rsidRPr="009541FB">
        <w:rPr>
          <w:rFonts w:eastAsia="Times New Roman"/>
          <w:sz w:val="24"/>
          <w:szCs w:val="24"/>
        </w:rPr>
        <w:t>, лихорадочное стремление к смене впечатлений;</w:t>
      </w:r>
    </w:p>
    <w:p w:rsidR="00873FDD" w:rsidRPr="009541FB" w:rsidRDefault="00873FDD">
      <w:pPr>
        <w:spacing w:line="3" w:lineRule="exact"/>
        <w:rPr>
          <w:sz w:val="20"/>
          <w:szCs w:val="20"/>
        </w:rPr>
      </w:pPr>
    </w:p>
    <w:p w:rsidR="00873FDD" w:rsidRPr="009541FB" w:rsidRDefault="002476F2">
      <w:pPr>
        <w:numPr>
          <w:ilvl w:val="0"/>
          <w:numId w:val="4"/>
        </w:numPr>
        <w:tabs>
          <w:tab w:val="left" w:pos="280"/>
        </w:tabs>
        <w:ind w:left="280" w:hanging="277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ребенок не будет получать такого объема</w:t>
      </w:r>
    </w:p>
    <w:p w:rsidR="00873FDD" w:rsidRPr="009541FB" w:rsidRDefault="00873FDD">
      <w:pPr>
        <w:spacing w:line="10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положительных эмоций и удовольствия от других видов деятельности, как экранной;</w:t>
      </w:r>
    </w:p>
    <w:p w:rsidR="00873FDD" w:rsidRPr="009541FB" w:rsidRDefault="00873FDD">
      <w:pPr>
        <w:spacing w:line="34" w:lineRule="exact"/>
        <w:rPr>
          <w:sz w:val="20"/>
          <w:szCs w:val="20"/>
        </w:rPr>
      </w:pPr>
    </w:p>
    <w:p w:rsidR="00873FDD" w:rsidRPr="009541FB" w:rsidRDefault="002476F2">
      <w:pPr>
        <w:numPr>
          <w:ilvl w:val="0"/>
          <w:numId w:val="5"/>
        </w:numPr>
        <w:tabs>
          <w:tab w:val="left" w:pos="283"/>
        </w:tabs>
        <w:spacing w:line="226" w:lineRule="auto"/>
        <w:ind w:right="240" w:firstLine="3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нарастания внутренней пустоты, детская жестокость и агрессивность;</w:t>
      </w:r>
    </w:p>
    <w:p w:rsidR="00873FDD" w:rsidRPr="009541FB" w:rsidRDefault="00873FD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73FDD" w:rsidRPr="009541FB" w:rsidRDefault="002476F2">
      <w:pPr>
        <w:numPr>
          <w:ilvl w:val="0"/>
          <w:numId w:val="5"/>
        </w:numPr>
        <w:tabs>
          <w:tab w:val="left" w:pos="283"/>
        </w:tabs>
        <w:spacing w:line="227" w:lineRule="auto"/>
        <w:ind w:firstLine="3"/>
        <w:rPr>
          <w:rFonts w:ascii="Symbol" w:eastAsia="Symbol" w:hAnsi="Symbol" w:cs="Symbol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>потеря контакта с членами семьи, нарушение отношений со сверстниками.</w:t>
      </w:r>
    </w:p>
    <w:p w:rsidR="00873FDD" w:rsidRPr="009541FB" w:rsidRDefault="002476F2">
      <w:pPr>
        <w:spacing w:line="20" w:lineRule="exact"/>
        <w:rPr>
          <w:sz w:val="20"/>
          <w:szCs w:val="20"/>
        </w:rPr>
      </w:pPr>
      <w:r w:rsidRPr="009541FB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467360</wp:posOffset>
            </wp:positionH>
            <wp:positionV relativeFrom="paragraph">
              <wp:posOffset>63500</wp:posOffset>
            </wp:positionV>
            <wp:extent cx="2087880" cy="12268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Pr="009541FB" w:rsidRDefault="002476F2">
      <w:pPr>
        <w:spacing w:line="20" w:lineRule="exact"/>
        <w:rPr>
          <w:sz w:val="20"/>
          <w:szCs w:val="20"/>
        </w:rPr>
      </w:pPr>
      <w:r w:rsidRPr="009541FB">
        <w:rPr>
          <w:sz w:val="20"/>
          <w:szCs w:val="20"/>
        </w:rPr>
        <w:br w:type="column"/>
      </w:r>
    </w:p>
    <w:p w:rsidR="00873FDD" w:rsidRPr="009541FB" w:rsidRDefault="00873FDD">
      <w:pPr>
        <w:spacing w:line="114" w:lineRule="exact"/>
        <w:rPr>
          <w:sz w:val="20"/>
          <w:szCs w:val="20"/>
        </w:rPr>
      </w:pPr>
    </w:p>
    <w:p w:rsidR="00873FDD" w:rsidRPr="009541FB" w:rsidRDefault="002476F2">
      <w:pPr>
        <w:ind w:left="423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  <w:sz w:val="24"/>
          <w:szCs w:val="24"/>
        </w:rPr>
        <w:t>Но неужели причина этому экран?</w:t>
      </w:r>
    </w:p>
    <w:p w:rsidR="00873FDD" w:rsidRPr="009541FB" w:rsidRDefault="00873FDD">
      <w:pPr>
        <w:spacing w:line="291" w:lineRule="exact"/>
        <w:rPr>
          <w:sz w:val="20"/>
          <w:szCs w:val="20"/>
        </w:rPr>
      </w:pPr>
    </w:p>
    <w:p w:rsidR="00873FDD" w:rsidRPr="009541FB" w:rsidRDefault="002476F2">
      <w:pPr>
        <w:spacing w:line="237" w:lineRule="auto"/>
        <w:ind w:left="3" w:firstLine="708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Да, если речь идёт о маленьком ребёнке. Когда домашний экран поглощает все силы и внимание малыша, когда телевизор и компьютер становятся главными источниками впечатлений и оказывают</w:t>
      </w:r>
    </w:p>
    <w:p w:rsidR="00873FDD" w:rsidRPr="009541FB" w:rsidRDefault="00873FDD">
      <w:pPr>
        <w:spacing w:line="15" w:lineRule="exact"/>
        <w:rPr>
          <w:sz w:val="20"/>
          <w:szCs w:val="20"/>
        </w:rPr>
      </w:pPr>
    </w:p>
    <w:p w:rsidR="00873FDD" w:rsidRPr="009541FB" w:rsidRDefault="002476F2">
      <w:pPr>
        <w:spacing w:line="236" w:lineRule="auto"/>
        <w:ind w:left="3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мощное деформирующее влияние на становление психики и личности растущего человека.</w:t>
      </w:r>
    </w:p>
    <w:p w:rsidR="00873FDD" w:rsidRPr="009541FB" w:rsidRDefault="002476F2">
      <w:pPr>
        <w:spacing w:line="20" w:lineRule="exact"/>
        <w:rPr>
          <w:sz w:val="20"/>
          <w:szCs w:val="20"/>
        </w:rPr>
      </w:pPr>
      <w:r w:rsidRPr="009541FB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419100</wp:posOffset>
            </wp:positionH>
            <wp:positionV relativeFrom="paragraph">
              <wp:posOffset>184150</wp:posOffset>
            </wp:positionV>
            <wp:extent cx="2334895" cy="1610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61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00" w:lineRule="exact"/>
        <w:rPr>
          <w:sz w:val="20"/>
          <w:szCs w:val="20"/>
        </w:rPr>
      </w:pPr>
    </w:p>
    <w:p w:rsidR="00873FDD" w:rsidRPr="009541FB" w:rsidRDefault="00873FDD">
      <w:pPr>
        <w:spacing w:line="220" w:lineRule="exact"/>
        <w:rPr>
          <w:sz w:val="20"/>
          <w:szCs w:val="20"/>
        </w:rPr>
      </w:pPr>
    </w:p>
    <w:p w:rsidR="00873FDD" w:rsidRPr="009541FB" w:rsidRDefault="002476F2">
      <w:pPr>
        <w:spacing w:line="236" w:lineRule="auto"/>
        <w:ind w:right="-2"/>
        <w:jc w:val="center"/>
        <w:rPr>
          <w:sz w:val="20"/>
          <w:szCs w:val="20"/>
        </w:rPr>
      </w:pPr>
      <w:r w:rsidRPr="009541FB">
        <w:rPr>
          <w:rFonts w:eastAsia="Times New Roman"/>
          <w:b/>
          <w:bCs/>
          <w:i/>
          <w:iCs/>
        </w:rPr>
        <w:t>Как установить оптимальный режим пользования гаджетами, чтобы не навредить ребенку?</w:t>
      </w:r>
    </w:p>
    <w:p w:rsidR="00873FDD" w:rsidRPr="009541FB" w:rsidRDefault="00873FDD">
      <w:pPr>
        <w:spacing w:line="231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ind w:left="3" w:firstLine="427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Детское зрение находится в стадии становления вплоть до школьного возраста,</w:t>
      </w:r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spacing w:line="238" w:lineRule="auto"/>
        <w:ind w:left="3"/>
        <w:jc w:val="both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 xml:space="preserve">поэтому время, проводимое детьми за монитором или планшетом, следует строго регламентировать. По мнению специалистов, пользоваться гаджетами детям с двух до трех лет можно </w:t>
      </w:r>
      <w:r w:rsidRPr="009541FB">
        <w:rPr>
          <w:rFonts w:eastAsia="Times New Roman"/>
          <w:b/>
          <w:bCs/>
          <w:sz w:val="24"/>
          <w:szCs w:val="24"/>
        </w:rPr>
        <w:t>не более</w:t>
      </w:r>
      <w:r w:rsidRPr="009541FB">
        <w:rPr>
          <w:rFonts w:eastAsia="Times New Roman"/>
          <w:sz w:val="24"/>
          <w:szCs w:val="24"/>
        </w:rPr>
        <w:t xml:space="preserve"> </w:t>
      </w:r>
      <w:r w:rsidRPr="009541FB">
        <w:rPr>
          <w:rFonts w:eastAsia="Times New Roman"/>
          <w:b/>
          <w:bCs/>
          <w:sz w:val="24"/>
          <w:szCs w:val="24"/>
        </w:rPr>
        <w:t>15</w:t>
      </w:r>
      <w:r w:rsidRPr="009541FB">
        <w:rPr>
          <w:rFonts w:eastAsia="Times New Roman"/>
          <w:sz w:val="24"/>
          <w:szCs w:val="24"/>
        </w:rPr>
        <w:t xml:space="preserve"> минут в день, причем родителям следует тщательно отбирать материал и смотреть его вместе с ребенком.</w:t>
      </w:r>
    </w:p>
    <w:p w:rsidR="00873FDD" w:rsidRPr="009541FB" w:rsidRDefault="00873FDD">
      <w:pPr>
        <w:spacing w:line="16" w:lineRule="exact"/>
        <w:rPr>
          <w:sz w:val="20"/>
          <w:szCs w:val="20"/>
        </w:rPr>
      </w:pPr>
    </w:p>
    <w:p w:rsidR="00873FDD" w:rsidRPr="009541FB" w:rsidRDefault="002476F2">
      <w:pPr>
        <w:numPr>
          <w:ilvl w:val="0"/>
          <w:numId w:val="6"/>
        </w:numPr>
        <w:tabs>
          <w:tab w:val="left" w:pos="281"/>
        </w:tabs>
        <w:spacing w:line="234" w:lineRule="auto"/>
        <w:ind w:left="3" w:hanging="3"/>
        <w:jc w:val="both"/>
        <w:rPr>
          <w:rFonts w:eastAsia="Times New Roman"/>
          <w:sz w:val="24"/>
          <w:szCs w:val="24"/>
        </w:rPr>
      </w:pPr>
      <w:r w:rsidRPr="009541FB">
        <w:rPr>
          <w:rFonts w:eastAsia="Times New Roman"/>
          <w:sz w:val="24"/>
          <w:szCs w:val="24"/>
        </w:rPr>
        <w:t xml:space="preserve">трех до шести лет количество экранного времени можно увеличить </w:t>
      </w:r>
      <w:r w:rsidRPr="009541FB">
        <w:rPr>
          <w:rFonts w:eastAsia="Times New Roman"/>
          <w:b/>
          <w:bCs/>
          <w:sz w:val="24"/>
          <w:szCs w:val="24"/>
        </w:rPr>
        <w:t>до</w:t>
      </w:r>
      <w:r w:rsidRPr="009541FB">
        <w:rPr>
          <w:rFonts w:eastAsia="Times New Roman"/>
          <w:sz w:val="24"/>
          <w:szCs w:val="24"/>
        </w:rPr>
        <w:t xml:space="preserve"> </w:t>
      </w:r>
      <w:r w:rsidRPr="009541FB">
        <w:rPr>
          <w:rFonts w:eastAsia="Times New Roman"/>
          <w:b/>
          <w:bCs/>
          <w:sz w:val="24"/>
          <w:szCs w:val="24"/>
        </w:rPr>
        <w:t>40</w:t>
      </w:r>
      <w:r w:rsidRPr="009541FB">
        <w:rPr>
          <w:rFonts w:eastAsia="Times New Roman"/>
          <w:sz w:val="24"/>
          <w:szCs w:val="24"/>
        </w:rPr>
        <w:t xml:space="preserve"> </w:t>
      </w:r>
      <w:r w:rsidRPr="009541FB">
        <w:rPr>
          <w:rFonts w:eastAsia="Times New Roman"/>
          <w:b/>
          <w:bCs/>
          <w:sz w:val="24"/>
          <w:szCs w:val="24"/>
        </w:rPr>
        <w:t>минут</w:t>
      </w:r>
      <w:r w:rsidRPr="009541FB">
        <w:rPr>
          <w:rFonts w:eastAsia="Times New Roman"/>
          <w:sz w:val="24"/>
          <w:szCs w:val="24"/>
        </w:rPr>
        <w:t>.</w:t>
      </w:r>
    </w:p>
    <w:p w:rsidR="00873FDD" w:rsidRPr="009541FB" w:rsidRDefault="00873FDD">
      <w:pPr>
        <w:spacing w:line="14" w:lineRule="exact"/>
        <w:rPr>
          <w:sz w:val="20"/>
          <w:szCs w:val="20"/>
        </w:rPr>
      </w:pPr>
    </w:p>
    <w:p w:rsidR="00873FDD" w:rsidRPr="009541FB" w:rsidRDefault="002476F2">
      <w:pPr>
        <w:spacing w:line="234" w:lineRule="auto"/>
        <w:ind w:left="3"/>
        <w:rPr>
          <w:sz w:val="20"/>
          <w:szCs w:val="20"/>
        </w:rPr>
      </w:pPr>
      <w:r w:rsidRPr="009541FB">
        <w:rPr>
          <w:rFonts w:eastAsia="Times New Roman"/>
          <w:sz w:val="24"/>
          <w:szCs w:val="24"/>
        </w:rPr>
        <w:t>Необходимо заранее договаривайтесь с детьми о времени, проведенном за экраном.</w:t>
      </w:r>
    </w:p>
    <w:sectPr w:rsidR="00873FDD" w:rsidRPr="009541FB" w:rsidSect="00873FDD">
      <w:pgSz w:w="16840" w:h="11906" w:orient="landscape"/>
      <w:pgMar w:top="556" w:right="538" w:bottom="292" w:left="700" w:header="0" w:footer="0" w:gutter="0"/>
      <w:cols w:num="3" w:space="720" w:equalWidth="0">
        <w:col w:w="4740" w:space="700"/>
        <w:col w:w="4720" w:space="717"/>
        <w:col w:w="47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8BF48270"/>
    <w:lvl w:ilvl="0" w:tplc="8E4A20E2">
      <w:start w:val="1"/>
      <w:numFmt w:val="bullet"/>
      <w:lvlText w:val=""/>
      <w:lvlJc w:val="left"/>
    </w:lvl>
    <w:lvl w:ilvl="1" w:tplc="D5022BDC">
      <w:numFmt w:val="decimal"/>
      <w:lvlText w:val=""/>
      <w:lvlJc w:val="left"/>
    </w:lvl>
    <w:lvl w:ilvl="2" w:tplc="097C32BE">
      <w:numFmt w:val="decimal"/>
      <w:lvlText w:val=""/>
      <w:lvlJc w:val="left"/>
    </w:lvl>
    <w:lvl w:ilvl="3" w:tplc="F47E4EC6">
      <w:numFmt w:val="decimal"/>
      <w:lvlText w:val=""/>
      <w:lvlJc w:val="left"/>
    </w:lvl>
    <w:lvl w:ilvl="4" w:tplc="7CD2E49C">
      <w:numFmt w:val="decimal"/>
      <w:lvlText w:val=""/>
      <w:lvlJc w:val="left"/>
    </w:lvl>
    <w:lvl w:ilvl="5" w:tplc="F2E26964">
      <w:numFmt w:val="decimal"/>
      <w:lvlText w:val=""/>
      <w:lvlJc w:val="left"/>
    </w:lvl>
    <w:lvl w:ilvl="6" w:tplc="B088BD6E">
      <w:numFmt w:val="decimal"/>
      <w:lvlText w:val=""/>
      <w:lvlJc w:val="left"/>
    </w:lvl>
    <w:lvl w:ilvl="7" w:tplc="DB6A3038">
      <w:numFmt w:val="decimal"/>
      <w:lvlText w:val=""/>
      <w:lvlJc w:val="left"/>
    </w:lvl>
    <w:lvl w:ilvl="8" w:tplc="63A4E554">
      <w:numFmt w:val="decimal"/>
      <w:lvlText w:val=""/>
      <w:lvlJc w:val="left"/>
    </w:lvl>
  </w:abstractNum>
  <w:abstractNum w:abstractNumId="1">
    <w:nsid w:val="00002CD6"/>
    <w:multiLevelType w:val="hybridMultilevel"/>
    <w:tmpl w:val="2E7A4D58"/>
    <w:lvl w:ilvl="0" w:tplc="9D30DD1E">
      <w:start w:val="1"/>
      <w:numFmt w:val="bullet"/>
      <w:lvlText w:val="и"/>
      <w:lvlJc w:val="left"/>
    </w:lvl>
    <w:lvl w:ilvl="1" w:tplc="4D2286BA">
      <w:start w:val="1"/>
      <w:numFmt w:val="bullet"/>
      <w:lvlText w:val="С"/>
      <w:lvlJc w:val="left"/>
    </w:lvl>
    <w:lvl w:ilvl="2" w:tplc="F0685D58">
      <w:numFmt w:val="decimal"/>
      <w:lvlText w:val=""/>
      <w:lvlJc w:val="left"/>
    </w:lvl>
    <w:lvl w:ilvl="3" w:tplc="55228CAE">
      <w:numFmt w:val="decimal"/>
      <w:lvlText w:val=""/>
      <w:lvlJc w:val="left"/>
    </w:lvl>
    <w:lvl w:ilvl="4" w:tplc="82A2E3F0">
      <w:numFmt w:val="decimal"/>
      <w:lvlText w:val=""/>
      <w:lvlJc w:val="left"/>
    </w:lvl>
    <w:lvl w:ilvl="5" w:tplc="F7A89772">
      <w:numFmt w:val="decimal"/>
      <w:lvlText w:val=""/>
      <w:lvlJc w:val="left"/>
    </w:lvl>
    <w:lvl w:ilvl="6" w:tplc="76262AE6">
      <w:numFmt w:val="decimal"/>
      <w:lvlText w:val=""/>
      <w:lvlJc w:val="left"/>
    </w:lvl>
    <w:lvl w:ilvl="7" w:tplc="179AD6BC">
      <w:numFmt w:val="decimal"/>
      <w:lvlText w:val=""/>
      <w:lvlJc w:val="left"/>
    </w:lvl>
    <w:lvl w:ilvl="8" w:tplc="9202F488">
      <w:numFmt w:val="decimal"/>
      <w:lvlText w:val=""/>
      <w:lvlJc w:val="left"/>
    </w:lvl>
  </w:abstractNum>
  <w:abstractNum w:abstractNumId="2">
    <w:nsid w:val="00005F90"/>
    <w:multiLevelType w:val="hybridMultilevel"/>
    <w:tmpl w:val="1CD811CA"/>
    <w:lvl w:ilvl="0" w:tplc="CE925B20">
      <w:start w:val="1"/>
      <w:numFmt w:val="bullet"/>
      <w:lvlText w:val=""/>
      <w:lvlJc w:val="left"/>
    </w:lvl>
    <w:lvl w:ilvl="1" w:tplc="69D466CC">
      <w:numFmt w:val="decimal"/>
      <w:lvlText w:val=""/>
      <w:lvlJc w:val="left"/>
    </w:lvl>
    <w:lvl w:ilvl="2" w:tplc="267A6778">
      <w:numFmt w:val="decimal"/>
      <w:lvlText w:val=""/>
      <w:lvlJc w:val="left"/>
    </w:lvl>
    <w:lvl w:ilvl="3" w:tplc="E01634A4">
      <w:numFmt w:val="decimal"/>
      <w:lvlText w:val=""/>
      <w:lvlJc w:val="left"/>
    </w:lvl>
    <w:lvl w:ilvl="4" w:tplc="EC9A75C6">
      <w:numFmt w:val="decimal"/>
      <w:lvlText w:val=""/>
      <w:lvlJc w:val="left"/>
    </w:lvl>
    <w:lvl w:ilvl="5" w:tplc="AA9EFF2C">
      <w:numFmt w:val="decimal"/>
      <w:lvlText w:val=""/>
      <w:lvlJc w:val="left"/>
    </w:lvl>
    <w:lvl w:ilvl="6" w:tplc="FB34AF12">
      <w:numFmt w:val="decimal"/>
      <w:lvlText w:val=""/>
      <w:lvlJc w:val="left"/>
    </w:lvl>
    <w:lvl w:ilvl="7" w:tplc="D292CA10">
      <w:numFmt w:val="decimal"/>
      <w:lvlText w:val=""/>
      <w:lvlJc w:val="left"/>
    </w:lvl>
    <w:lvl w:ilvl="8" w:tplc="65AE49D2">
      <w:numFmt w:val="decimal"/>
      <w:lvlText w:val=""/>
      <w:lvlJc w:val="left"/>
    </w:lvl>
  </w:abstractNum>
  <w:abstractNum w:abstractNumId="3">
    <w:nsid w:val="00006952"/>
    <w:multiLevelType w:val="hybridMultilevel"/>
    <w:tmpl w:val="AEC0671E"/>
    <w:lvl w:ilvl="0" w:tplc="61DE1B1A">
      <w:start w:val="1"/>
      <w:numFmt w:val="bullet"/>
      <w:lvlText w:val=""/>
      <w:lvlJc w:val="left"/>
    </w:lvl>
    <w:lvl w:ilvl="1" w:tplc="F500B550">
      <w:numFmt w:val="decimal"/>
      <w:lvlText w:val=""/>
      <w:lvlJc w:val="left"/>
    </w:lvl>
    <w:lvl w:ilvl="2" w:tplc="2F0062D2">
      <w:numFmt w:val="decimal"/>
      <w:lvlText w:val=""/>
      <w:lvlJc w:val="left"/>
    </w:lvl>
    <w:lvl w:ilvl="3" w:tplc="739E0D60">
      <w:numFmt w:val="decimal"/>
      <w:lvlText w:val=""/>
      <w:lvlJc w:val="left"/>
    </w:lvl>
    <w:lvl w:ilvl="4" w:tplc="61D20CBC">
      <w:numFmt w:val="decimal"/>
      <w:lvlText w:val=""/>
      <w:lvlJc w:val="left"/>
    </w:lvl>
    <w:lvl w:ilvl="5" w:tplc="0E82E510">
      <w:numFmt w:val="decimal"/>
      <w:lvlText w:val=""/>
      <w:lvlJc w:val="left"/>
    </w:lvl>
    <w:lvl w:ilvl="6" w:tplc="59E8A9BE">
      <w:numFmt w:val="decimal"/>
      <w:lvlText w:val=""/>
      <w:lvlJc w:val="left"/>
    </w:lvl>
    <w:lvl w:ilvl="7" w:tplc="8A7E6700">
      <w:numFmt w:val="decimal"/>
      <w:lvlText w:val=""/>
      <w:lvlJc w:val="left"/>
    </w:lvl>
    <w:lvl w:ilvl="8" w:tplc="FAAC4194">
      <w:numFmt w:val="decimal"/>
      <w:lvlText w:val=""/>
      <w:lvlJc w:val="left"/>
    </w:lvl>
  </w:abstractNum>
  <w:abstractNum w:abstractNumId="4">
    <w:nsid w:val="00006DF1"/>
    <w:multiLevelType w:val="hybridMultilevel"/>
    <w:tmpl w:val="78586454"/>
    <w:lvl w:ilvl="0" w:tplc="65D658F8">
      <w:start w:val="1"/>
      <w:numFmt w:val="bullet"/>
      <w:lvlText w:val="С"/>
      <w:lvlJc w:val="left"/>
    </w:lvl>
    <w:lvl w:ilvl="1" w:tplc="7F16D278">
      <w:numFmt w:val="decimal"/>
      <w:lvlText w:val=""/>
      <w:lvlJc w:val="left"/>
    </w:lvl>
    <w:lvl w:ilvl="2" w:tplc="FF0E57FC">
      <w:numFmt w:val="decimal"/>
      <w:lvlText w:val=""/>
      <w:lvlJc w:val="left"/>
    </w:lvl>
    <w:lvl w:ilvl="3" w:tplc="F9560B52">
      <w:numFmt w:val="decimal"/>
      <w:lvlText w:val=""/>
      <w:lvlJc w:val="left"/>
    </w:lvl>
    <w:lvl w:ilvl="4" w:tplc="B2944D6E">
      <w:numFmt w:val="decimal"/>
      <w:lvlText w:val=""/>
      <w:lvlJc w:val="left"/>
    </w:lvl>
    <w:lvl w:ilvl="5" w:tplc="F79CDD3C">
      <w:numFmt w:val="decimal"/>
      <w:lvlText w:val=""/>
      <w:lvlJc w:val="left"/>
    </w:lvl>
    <w:lvl w:ilvl="6" w:tplc="C3BCB81E">
      <w:numFmt w:val="decimal"/>
      <w:lvlText w:val=""/>
      <w:lvlJc w:val="left"/>
    </w:lvl>
    <w:lvl w:ilvl="7" w:tplc="0C94C772">
      <w:numFmt w:val="decimal"/>
      <w:lvlText w:val=""/>
      <w:lvlJc w:val="left"/>
    </w:lvl>
    <w:lvl w:ilvl="8" w:tplc="0E7C0390">
      <w:numFmt w:val="decimal"/>
      <w:lvlText w:val=""/>
      <w:lvlJc w:val="left"/>
    </w:lvl>
  </w:abstractNum>
  <w:abstractNum w:abstractNumId="5">
    <w:nsid w:val="000072AE"/>
    <w:multiLevelType w:val="hybridMultilevel"/>
    <w:tmpl w:val="B6BCDEAC"/>
    <w:lvl w:ilvl="0" w:tplc="01F0CDFA">
      <w:start w:val="1"/>
      <w:numFmt w:val="bullet"/>
      <w:lvlText w:val="и"/>
      <w:lvlJc w:val="left"/>
    </w:lvl>
    <w:lvl w:ilvl="1" w:tplc="6E423388">
      <w:numFmt w:val="decimal"/>
      <w:lvlText w:val=""/>
      <w:lvlJc w:val="left"/>
    </w:lvl>
    <w:lvl w:ilvl="2" w:tplc="6ACC6D1C">
      <w:numFmt w:val="decimal"/>
      <w:lvlText w:val=""/>
      <w:lvlJc w:val="left"/>
    </w:lvl>
    <w:lvl w:ilvl="3" w:tplc="398AF55C">
      <w:numFmt w:val="decimal"/>
      <w:lvlText w:val=""/>
      <w:lvlJc w:val="left"/>
    </w:lvl>
    <w:lvl w:ilvl="4" w:tplc="93FA5F68">
      <w:numFmt w:val="decimal"/>
      <w:lvlText w:val=""/>
      <w:lvlJc w:val="left"/>
    </w:lvl>
    <w:lvl w:ilvl="5" w:tplc="AD32E75C">
      <w:numFmt w:val="decimal"/>
      <w:lvlText w:val=""/>
      <w:lvlJc w:val="left"/>
    </w:lvl>
    <w:lvl w:ilvl="6" w:tplc="4A1479F6">
      <w:numFmt w:val="decimal"/>
      <w:lvlText w:val=""/>
      <w:lvlJc w:val="left"/>
    </w:lvl>
    <w:lvl w:ilvl="7" w:tplc="71B47102">
      <w:numFmt w:val="decimal"/>
      <w:lvlText w:val=""/>
      <w:lvlJc w:val="left"/>
    </w:lvl>
    <w:lvl w:ilvl="8" w:tplc="FB30FAD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73FDD"/>
    <w:rsid w:val="002476F2"/>
    <w:rsid w:val="00630FDB"/>
    <w:rsid w:val="00873FDD"/>
    <w:rsid w:val="0095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Nasalnike</cp:lastModifiedBy>
  <cp:revision>4</cp:revision>
  <dcterms:created xsi:type="dcterms:W3CDTF">2018-05-17T14:53:00Z</dcterms:created>
  <dcterms:modified xsi:type="dcterms:W3CDTF">2021-01-27T07:26:00Z</dcterms:modified>
</cp:coreProperties>
</file>